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D2" w:rsidRDefault="00102BD2" w:rsidP="00102BD2">
      <w:pPr>
        <w:spacing w:after="0" w:line="240" w:lineRule="auto"/>
        <w:ind w:left="13" w:right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102BD2" w:rsidRDefault="00102BD2" w:rsidP="00102BD2">
      <w:pPr>
        <w:spacing w:after="0" w:line="240" w:lineRule="auto"/>
        <w:ind w:left="13" w:right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предметной недели </w:t>
      </w:r>
    </w:p>
    <w:p w:rsidR="00102BD2" w:rsidRDefault="00102BD2" w:rsidP="00102BD2">
      <w:pPr>
        <w:spacing w:after="0" w:line="240" w:lineRule="auto"/>
        <w:ind w:left="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филологического цикла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с планом  методического объединения учителей филологического цикла  на 2023/2024 учебный год   с целью повышения уровня профессионального мастерства педагогических кадров, включения их в творческий педагогический поиск  в период с 12.02.2024 г. по 16.02.2024 г. проводилась Неделя русского языка  и литературы.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создание  психологических условий, способствующих развитию творческой одаренности посредством личностного развития и самопознания детей, эмоционального самовыражения;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развитие  интереса к изучению русского языка и литературы как предметов школьного курса;</w:t>
      </w:r>
      <w:r>
        <w:rPr>
          <w:rFonts w:ascii="Times New Roman" w:hAnsi="Times New Roman" w:cs="Times New Roman"/>
          <w:sz w:val="24"/>
          <w:szCs w:val="24"/>
        </w:rPr>
        <w:br/>
        <w:t>- воспитание бережного отношения к родному языку и литературе;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повышение мотивации учащихся на уроках русского языка и литературы.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реализации поставленных целей и задач был разработан и утвержден график проведения мероприятий Недели (план прилагается).</w:t>
      </w:r>
    </w:p>
    <w:p w:rsidR="00102BD2" w:rsidRDefault="00102BD2" w:rsidP="00102BD2">
      <w:pPr>
        <w:tabs>
          <w:tab w:val="left" w:pos="24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02BD2" w:rsidRDefault="00102BD2" w:rsidP="00102BD2">
      <w:pPr>
        <w:tabs>
          <w:tab w:val="left" w:pos="24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План</w:t>
      </w:r>
    </w:p>
    <w:p w:rsidR="00102BD2" w:rsidRDefault="00102BD2" w:rsidP="00102BD2">
      <w:pPr>
        <w:spacing w:after="0" w:line="240" w:lineRule="auto"/>
        <w:ind w:left="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проведения Недели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филологического цикла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02BD2" w:rsidRDefault="00102BD2" w:rsidP="00102BD2">
      <w:pPr>
        <w:tabs>
          <w:tab w:val="left" w:pos="35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12.02.2024г. по 16.02.2024г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5"/>
        <w:gridCol w:w="1096"/>
        <w:gridCol w:w="4762"/>
        <w:gridCol w:w="2188"/>
      </w:tblGrid>
      <w:tr w:rsidR="00102BD2" w:rsidTr="00102BD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2BD2" w:rsidTr="00102BD2">
        <w:trPr>
          <w:trHeight w:val="53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 классы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Недели. Стихи о русском языке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102BD2" w:rsidTr="00102BD2">
        <w:trPr>
          <w:trHeight w:val="32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5-А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 знатоков русского языка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 Ж.В.</w:t>
            </w:r>
          </w:p>
        </w:tc>
      </w:tr>
      <w:tr w:rsidR="00102BD2" w:rsidTr="00102BD2">
        <w:trPr>
          <w:trHeight w:val="4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Тайны русского языка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02BD2" w:rsidTr="00102BD2">
        <w:trPr>
          <w:trHeight w:val="42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  знатоков русского языка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 А.Л.</w:t>
            </w:r>
          </w:p>
        </w:tc>
      </w:tr>
      <w:tr w:rsidR="00102BD2" w:rsidTr="00102BD2">
        <w:trPr>
          <w:trHeight w:val="63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рассказа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К.Мелихана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«Заслуженная оценка». </w:t>
            </w:r>
          </w:p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игра «Умники и умницы»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 А.Л.</w:t>
            </w:r>
          </w:p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BD2" w:rsidTr="00102BD2">
        <w:trPr>
          <w:trHeight w:val="33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«Литературными тропами»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 Ж.В.</w:t>
            </w:r>
          </w:p>
        </w:tc>
      </w:tr>
      <w:tr w:rsidR="00102BD2" w:rsidTr="00102BD2">
        <w:trPr>
          <w:trHeight w:val="10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Викторины:  по русскому языку «Счастливый случай», «Звёздный час» по литературе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 А.Л.</w:t>
            </w:r>
          </w:p>
        </w:tc>
      </w:tr>
      <w:tr w:rsidR="00102BD2" w:rsidTr="00102BD2">
        <w:trPr>
          <w:trHeight w:val="57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Урок-презентация «Патриоты русского народа в войне 1812 г.»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роману Л.Н.Толстого «Война и мир»)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02BD2" w:rsidTr="00102BD2">
        <w:trPr>
          <w:trHeight w:val="4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«Своя игра»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мире фразеологии)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Кирилина  Е.А.</w:t>
            </w:r>
          </w:p>
        </w:tc>
      </w:tr>
      <w:tr w:rsidR="00102BD2" w:rsidTr="00102BD2">
        <w:trPr>
          <w:trHeight w:val="5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по русскому языку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Кирилина  Е.А.</w:t>
            </w:r>
          </w:p>
        </w:tc>
      </w:tr>
      <w:tr w:rsidR="00102BD2" w:rsidTr="00102BD2">
        <w:trPr>
          <w:trHeight w:val="67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Феодосийские картины (Феодосия литературная)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02BD2" w:rsidTr="00102BD2">
        <w:trPr>
          <w:trHeight w:val="59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 Награждение  победителей.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D2" w:rsidRDefault="00102BD2">
            <w:pPr>
              <w:tabs>
                <w:tab w:val="left" w:pos="3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BD2" w:rsidRDefault="00102BD2" w:rsidP="00102B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понедельник — день открытия Недели — на первых уроках учителей МО прозвучали стихи о русском языке.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5-А классе Ж.В. Дронова организовала мероприятие Путешествие в страну Русского языка. Была проведена разминка, блиц-опрос, конкурс капитанов. Отличились Новицкая 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Харченко Е.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5-Б классе был проведен Кирилиной Е.А. интерактивный урок «Своя игра: в мире фразеологии». Ребята узнали много новых фразеологизмов, пословиц и поговорок, их происхождение; научились отличать фразеологические обороты от свободных речевых конструкций, проявили свои творческие способности и образное мышление. Наиболее эрудированными в этой теме были следующие учащиеся: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Пфафенрот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Андрей, Кирилина Анна,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Побережнюк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София.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6-А и 6-Б классах прошёл КВН по русскому языку. В ходе мероприятия удалось развить интерес к углубленному изучению русского языка, реализовать задачу комплексного подхода к воспитанию школьников и организовать активный отдых школьников средствами учебного предмета. Самыми активными в 6-А классе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Чендей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Богдан, Удовенко Ника, Пинчук Валерия; в 6-Б – Зеленкова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Лазарец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Кира, Стеблев Михаил.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Крючков А.Л. с учащимися 7-А  класса организовал инсценировку юмористического рассказа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К.Мелихана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«Заслуженная оценка». Эта миниатюра была представлена в параллельном 7-Б классе и получила заслуженные аплодисменты. Особым артистизмом отличилась Ширина Светлана, исполнившая роль учительницы.  Кроме этого, в 7-А была проведена литературная игра «Умники и умницы»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чащиеся успешно справлялись с непростыми заданиями и конкурсами. Ведущими были ученицы 9-А класса, которые организованно провели мероприятие. Хорошую эрудицию показали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Омельчук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Алексей, Ширина Светлана. 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8-Б классе был организован конкурс знатоков русского языка, соревновались команды «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Буквоедов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и «Всезнаек». Показали прочные знания и проявили смекалку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Н., Кувшинов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Делижанова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Иллюшко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Коваль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К.Курилович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с 8-А классом провела музыкально-литературное мероприятие «Феодосийские картинки»            (Феодосия литературная). Звучали стихи Э. Бородиной из её  сборника: «Феодосия», «Карантин», «Галерея Айвазовского» и др. Особенно выразительное чтение прозвучало в исполнении Беловой Марины,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Мозылевой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Марии, Лепёхиной Дарьи,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Бандуриной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Маргариты. Интересное видео «Феодосия историческая» было подготовлено Ушаковым Павлом.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9-А и 9-Б классы показали свои знания по литературе в ходе проведения   Конкурса «Звёздный час», определяли авторство произведений по цитатам. «Счастливый случай» - игра по русскому языку. Лучшей оказалась команда 9-Б. Активно участвовали все. 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10 -м классе был проведён урок-презентация «Патриоты русского народа в войне 1812 г.» (по роману Л. Н. Толстого «Война и мир»). Интересные материалы были представлены Глушко Полиной, Левиной Олесей, Гороховой Альбиной, Прудниковым Ильёй. Содержательным было выступление о военачальнике-победителе  И. Кутузове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Кундусом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Никитой. 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11-м классе  Ж.В. Дронова провела Литературный салон по поэзии Серебряного века. В классе были созданы 3 группы: Символисты, Акмеисты, Футуристы. Удачно перевоплощались в поэтов и поэтесс Панасюк Н., Белозёров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итоги Недели, можно отметить, что подобные мероприятия позволяют ученикам по-новому показать себя, раскрыть творческие способности, показать свою эрудицию. </w:t>
      </w:r>
    </w:p>
    <w:p w:rsidR="00102BD2" w:rsidRDefault="00102BD2" w:rsidP="0010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628" w:rsidRDefault="00102BD2" w:rsidP="00102BD2">
      <w:r>
        <w:rPr>
          <w:rFonts w:ascii="Times New Roman" w:hAnsi="Times New Roman" w:cs="Times New Roman"/>
          <w:sz w:val="24"/>
          <w:szCs w:val="24"/>
        </w:rPr>
        <w:t>Руководитель ШМО филологического цикла                                         А.Л.Крючков</w:t>
      </w:r>
    </w:p>
    <w:sectPr w:rsidR="00A1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BD2"/>
    <w:rsid w:val="00102BD2"/>
    <w:rsid w:val="00A1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02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4555</Characters>
  <Application>Microsoft Office Word</Application>
  <DocSecurity>0</DocSecurity>
  <Lines>37</Lines>
  <Paragraphs>10</Paragraphs>
  <ScaleCrop>false</ScaleCrop>
  <Company>Microsoft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2024-02-14T19:12:00Z</dcterms:created>
  <dcterms:modified xsi:type="dcterms:W3CDTF">2024-02-14T19:12:00Z</dcterms:modified>
</cp:coreProperties>
</file>